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6BCC8" w14:textId="77777777" w:rsidR="00CF4C07" w:rsidRDefault="00166751" w:rsidP="00D049E9">
      <w:pPr>
        <w:jc w:val="center"/>
      </w:pPr>
      <w:r>
        <w:rPr>
          <w:noProof/>
        </w:rPr>
        <w:drawing>
          <wp:inline distT="0" distB="0" distL="0" distR="0" wp14:anchorId="1DB69B9C" wp14:editId="017C6FAA">
            <wp:extent cx="2276475" cy="15193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911" cy="155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534BF" w14:textId="77777777" w:rsidR="00166751" w:rsidRDefault="00166751" w:rsidP="00A72EC8">
      <w:pPr>
        <w:jc w:val="center"/>
        <w:rPr>
          <w:rFonts w:ascii="Arial" w:hAnsi="Arial" w:cs="Arial"/>
          <w:b/>
          <w:sz w:val="36"/>
          <w:szCs w:val="36"/>
        </w:rPr>
      </w:pPr>
      <w:r w:rsidRPr="00166751">
        <w:rPr>
          <w:rFonts w:ascii="Arial" w:hAnsi="Arial" w:cs="Arial"/>
          <w:b/>
          <w:sz w:val="36"/>
          <w:szCs w:val="36"/>
        </w:rPr>
        <w:t>MEDIA FACTSHEET</w:t>
      </w:r>
    </w:p>
    <w:p w14:paraId="08B57967" w14:textId="77777777" w:rsidR="00166751" w:rsidRPr="00A72EC8" w:rsidRDefault="00166751" w:rsidP="00166751">
      <w:pPr>
        <w:jc w:val="center"/>
        <w:rPr>
          <w:rFonts w:ascii="Arial" w:hAnsi="Arial" w:cs="Arial"/>
          <w:sz w:val="28"/>
          <w:szCs w:val="28"/>
        </w:rPr>
      </w:pPr>
    </w:p>
    <w:p w14:paraId="5A9C1C5F" w14:textId="5F6852A6" w:rsidR="00AB4C5A" w:rsidRDefault="00AB4C5A" w:rsidP="00AB4C5A">
      <w:pPr>
        <w:pStyle w:val="Paragrafoelenco"/>
        <w:numPr>
          <w:ilvl w:val="0"/>
          <w:numId w:val="3"/>
        </w:numPr>
        <w:rPr>
          <w:rFonts w:ascii="Arial" w:hAnsi="Arial" w:cs="Arial"/>
          <w:color w:val="000000" w:themeColor="text1"/>
          <w:sz w:val="26"/>
          <w:szCs w:val="26"/>
          <w:lang w:val="it-IT"/>
        </w:rPr>
      </w:pP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>CarNext.com è il</w:t>
      </w:r>
      <w:r w:rsidR="00AE24E9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 </w:t>
      </w:r>
      <w:r w:rsidR="00AE24E9" w:rsidRPr="00D5482B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it-IT"/>
        </w:rPr>
        <w:t>dirompente</w:t>
      </w:r>
      <w:r w:rsidRPr="00AC3C2E">
        <w:rPr>
          <w:rFonts w:ascii="Arial" w:hAnsi="Arial" w:cs="Arial"/>
          <w:color w:val="FF0000"/>
          <w:sz w:val="26"/>
          <w:szCs w:val="26"/>
          <w:lang w:val="it-IT"/>
        </w:rPr>
        <w:t xml:space="preserve"> 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>m</w:t>
      </w:r>
      <w:r w:rsidR="00CA7ABC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arketplace 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digitale </w:t>
      </w:r>
      <w:r w:rsidR="00CA7ABC">
        <w:rPr>
          <w:rFonts w:ascii="Arial" w:hAnsi="Arial" w:cs="Arial"/>
          <w:color w:val="000000" w:themeColor="text1"/>
          <w:sz w:val="26"/>
          <w:szCs w:val="26"/>
          <w:lang w:val="it-IT"/>
        </w:rPr>
        <w:t>di</w:t>
      </w:r>
      <w:r w:rsidR="00AE24E9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 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>auto usate di alta qualità.</w:t>
      </w:r>
    </w:p>
    <w:p w14:paraId="31F9602C" w14:textId="3FF7FD44" w:rsidR="00AB4C5A" w:rsidRDefault="00AB4C5A" w:rsidP="00AB4C5A">
      <w:pPr>
        <w:pStyle w:val="Paragrafoelenco"/>
        <w:rPr>
          <w:rFonts w:ascii="Arial" w:hAnsi="Arial" w:cs="Arial"/>
          <w:color w:val="000000" w:themeColor="text1"/>
          <w:sz w:val="26"/>
          <w:szCs w:val="26"/>
          <w:lang w:val="it-IT"/>
        </w:rPr>
      </w:pPr>
    </w:p>
    <w:p w14:paraId="4D24B805" w14:textId="65638EC8" w:rsidR="00AB4C5A" w:rsidRDefault="00AB4C5A" w:rsidP="00AB4C5A">
      <w:pPr>
        <w:pStyle w:val="Paragrafoelenco"/>
        <w:numPr>
          <w:ilvl w:val="0"/>
          <w:numId w:val="3"/>
        </w:numPr>
        <w:rPr>
          <w:rFonts w:ascii="Arial" w:hAnsi="Arial" w:cs="Arial"/>
          <w:color w:val="000000" w:themeColor="text1"/>
          <w:sz w:val="26"/>
          <w:szCs w:val="26"/>
          <w:lang w:val="it-IT"/>
        </w:rPr>
      </w:pPr>
      <w:r w:rsidRPr="00AE24E9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I clienti possono acquistare, </w:t>
      </w:r>
      <w:r w:rsidR="00AE24E9" w:rsidRPr="00AE24E9">
        <w:rPr>
          <w:rFonts w:ascii="Arial" w:hAnsi="Arial" w:cs="Arial"/>
          <w:color w:val="000000" w:themeColor="text1"/>
          <w:sz w:val="26"/>
          <w:szCs w:val="26"/>
          <w:lang w:val="it-IT"/>
        </w:rPr>
        <w:t>noleggiare</w:t>
      </w:r>
      <w:r w:rsidRPr="00AE24E9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, finanziare una vasta gamma di veicoli </w:t>
      </w:r>
      <w:r w:rsidR="00AE24E9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usati </w:t>
      </w:r>
      <w:r w:rsidRPr="00AE24E9">
        <w:rPr>
          <w:rFonts w:ascii="Arial" w:hAnsi="Arial" w:cs="Arial"/>
          <w:color w:val="000000" w:themeColor="text1"/>
          <w:sz w:val="26"/>
          <w:szCs w:val="26"/>
          <w:lang w:val="it-IT"/>
        </w:rPr>
        <w:t>d</w:t>
      </w:r>
      <w:r w:rsidR="00AE24E9" w:rsidRPr="00AE24E9">
        <w:rPr>
          <w:rFonts w:ascii="Arial" w:hAnsi="Arial" w:cs="Arial"/>
          <w:color w:val="000000" w:themeColor="text1"/>
          <w:sz w:val="26"/>
          <w:szCs w:val="26"/>
          <w:lang w:val="it-IT"/>
        </w:rPr>
        <w:t>a</w:t>
      </w:r>
      <w:r w:rsidRPr="00AE24E9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 1</w:t>
      </w:r>
      <w:r w:rsidR="00AE24E9" w:rsidRPr="00AE24E9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 a </w:t>
      </w:r>
      <w:r w:rsidRPr="00AE24E9">
        <w:rPr>
          <w:rFonts w:ascii="Arial" w:hAnsi="Arial" w:cs="Arial"/>
          <w:color w:val="000000" w:themeColor="text1"/>
          <w:sz w:val="26"/>
          <w:szCs w:val="26"/>
          <w:lang w:val="it-IT"/>
        </w:rPr>
        <w:t>5 anni.</w:t>
      </w:r>
      <w:r w:rsidR="00AE24E9" w:rsidRPr="00AE24E9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 </w:t>
      </w:r>
    </w:p>
    <w:p w14:paraId="7C45CEAE" w14:textId="77777777" w:rsidR="00AE24E9" w:rsidRPr="00D5482B" w:rsidRDefault="00AE24E9" w:rsidP="00AE24E9">
      <w:pPr>
        <w:pStyle w:val="Paragrafoelenco"/>
        <w:rPr>
          <w:rFonts w:ascii="Arial" w:hAnsi="Arial" w:cs="Arial"/>
          <w:color w:val="000000" w:themeColor="text1"/>
          <w:sz w:val="26"/>
          <w:szCs w:val="26"/>
          <w:lang w:val="it-IT"/>
        </w:rPr>
      </w:pPr>
    </w:p>
    <w:p w14:paraId="33AC7F4B" w14:textId="590797F3" w:rsidR="00115238" w:rsidRPr="00115238" w:rsidRDefault="00115238" w:rsidP="00115238">
      <w:pPr>
        <w:pStyle w:val="Paragrafoelenco"/>
        <w:numPr>
          <w:ilvl w:val="0"/>
          <w:numId w:val="3"/>
        </w:numPr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sz w:val="26"/>
          <w:szCs w:val="26"/>
          <w:lang w:val="it-IT"/>
        </w:rPr>
        <w:t>I</w:t>
      </w:r>
      <w:r w:rsidRPr="00115238">
        <w:rPr>
          <w:rFonts w:ascii="Arial" w:hAnsi="Arial" w:cs="Arial"/>
          <w:sz w:val="26"/>
          <w:szCs w:val="26"/>
          <w:lang w:val="it-IT"/>
        </w:rPr>
        <w:t xml:space="preserve"> clienti possono trovare la loro prossima auto in modo molto semplice e ritirarla in uno dei nostri centri di consegna, presenti su tutto il territorio italiano.</w:t>
      </w:r>
    </w:p>
    <w:p w14:paraId="174ABFE5" w14:textId="77777777" w:rsidR="00A72EC8" w:rsidRPr="00AB4C5A" w:rsidRDefault="00A72EC8" w:rsidP="00A72EC8">
      <w:pPr>
        <w:pStyle w:val="Paragrafoelenco"/>
        <w:rPr>
          <w:rFonts w:ascii="Arial" w:hAnsi="Arial" w:cs="Arial"/>
          <w:color w:val="000000" w:themeColor="text1"/>
          <w:sz w:val="26"/>
          <w:szCs w:val="26"/>
          <w:lang w:val="it-IT"/>
        </w:rPr>
      </w:pPr>
    </w:p>
    <w:p w14:paraId="797F1109" w14:textId="42B08232" w:rsidR="00115238" w:rsidRPr="00115238" w:rsidRDefault="00AB4C5A" w:rsidP="00115238">
      <w:pPr>
        <w:pStyle w:val="Paragrafoelenco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  <w:lang w:val="it-IT"/>
        </w:rPr>
      </w:pP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Tutte le auto vengono controllate in 228 </w:t>
      </w:r>
      <w:r w:rsidR="00AC3C2E">
        <w:rPr>
          <w:rFonts w:ascii="Arial" w:hAnsi="Arial" w:cs="Arial"/>
          <w:color w:val="000000" w:themeColor="text1"/>
          <w:sz w:val="26"/>
          <w:szCs w:val="26"/>
          <w:lang w:val="it-IT"/>
        </w:rPr>
        <w:t>strutture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>, pulite a fondo e, se necessario, sottoposte a riparazioni prima di essere immesse sul mercato.</w:t>
      </w:r>
    </w:p>
    <w:p w14:paraId="716E86CE" w14:textId="77777777" w:rsidR="00A72EC8" w:rsidRPr="00AB4C5A" w:rsidRDefault="00A72EC8" w:rsidP="00A72EC8">
      <w:pPr>
        <w:pStyle w:val="Paragrafoelenco"/>
        <w:rPr>
          <w:rFonts w:ascii="Arial" w:hAnsi="Arial" w:cs="Arial"/>
          <w:color w:val="000000" w:themeColor="text1"/>
          <w:sz w:val="26"/>
          <w:szCs w:val="26"/>
          <w:lang w:val="it-IT"/>
        </w:rPr>
      </w:pPr>
    </w:p>
    <w:p w14:paraId="7F3D8887" w14:textId="75D54456" w:rsidR="00AB4C5A" w:rsidRPr="00AB4C5A" w:rsidRDefault="00AB4C5A" w:rsidP="00166751">
      <w:pPr>
        <w:pStyle w:val="Paragrafoelenco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  <w:lang w:val="it-IT"/>
        </w:rPr>
      </w:pP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Tutte le auto 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>hanno effettuato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 </w:t>
      </w:r>
      <w:r w:rsidR="00AC3C2E">
        <w:rPr>
          <w:rFonts w:ascii="Arial" w:hAnsi="Arial" w:cs="Arial"/>
          <w:color w:val="000000" w:themeColor="text1"/>
          <w:sz w:val="26"/>
          <w:szCs w:val="26"/>
          <w:lang w:val="it-IT"/>
        </w:rPr>
        <w:t>le manutenzioni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 previste da casa costruttrice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, 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sono dotate </w:t>
      </w:r>
      <w:r w:rsidR="00AC3C2E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di 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garanzia da 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12 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a 36 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mesi e 14 giorni di garanzia </w:t>
      </w:r>
      <w:r w:rsidR="00AC3C2E">
        <w:rPr>
          <w:rFonts w:ascii="Arial" w:hAnsi="Arial" w:cs="Arial"/>
          <w:color w:val="000000" w:themeColor="text1"/>
          <w:sz w:val="26"/>
          <w:szCs w:val="26"/>
          <w:lang w:val="it-IT"/>
        </w:rPr>
        <w:t>“soddisfatti o rimborsati”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. Prezzo 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>chiaro e trasparen</w:t>
      </w:r>
      <w:r w:rsidR="000767E8">
        <w:rPr>
          <w:rFonts w:ascii="Arial" w:hAnsi="Arial" w:cs="Arial"/>
          <w:color w:val="000000" w:themeColor="text1"/>
          <w:sz w:val="26"/>
          <w:szCs w:val="26"/>
          <w:lang w:val="it-IT"/>
        </w:rPr>
        <w:t>t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e senza 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>cost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>i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 imprevist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>i</w:t>
      </w:r>
      <w:r w:rsidR="00B8319D">
        <w:rPr>
          <w:rFonts w:ascii="Arial" w:hAnsi="Arial" w:cs="Arial"/>
          <w:color w:val="000000" w:themeColor="text1"/>
          <w:sz w:val="26"/>
          <w:szCs w:val="26"/>
          <w:lang w:val="it-IT"/>
        </w:rPr>
        <w:t>.</w:t>
      </w:r>
      <w:bookmarkStart w:id="0" w:name="_GoBack"/>
      <w:bookmarkEnd w:id="0"/>
    </w:p>
    <w:p w14:paraId="1E3B1C7D" w14:textId="77777777" w:rsidR="00A72EC8" w:rsidRPr="00AB4C5A" w:rsidRDefault="00A72EC8" w:rsidP="00A72EC8">
      <w:pPr>
        <w:pStyle w:val="Paragrafoelenco"/>
        <w:rPr>
          <w:rFonts w:ascii="Arial" w:hAnsi="Arial" w:cs="Arial"/>
          <w:color w:val="000000" w:themeColor="text1"/>
          <w:sz w:val="26"/>
          <w:szCs w:val="26"/>
          <w:lang w:val="it-IT"/>
        </w:rPr>
      </w:pPr>
    </w:p>
    <w:p w14:paraId="01B4603F" w14:textId="10A508DF" w:rsidR="00115238" w:rsidRPr="00115238" w:rsidRDefault="00AB4C5A" w:rsidP="00115238">
      <w:pPr>
        <w:pStyle w:val="Paragrafoelenco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  <w:lang w:val="it-IT"/>
        </w:rPr>
      </w:pP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CarNext.com </w:t>
      </w:r>
      <w:r w:rsidR="00B8319D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è presente 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in 23 paesi in tutta Europa e gestisce una rete </w:t>
      </w:r>
      <w:r w:rsidR="00B8319D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complessiva 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di 40 Delivery Store, in cui i clienti possono 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toccare con mano le nostre auto </w:t>
      </w:r>
      <w:r w:rsidR="00B8319D">
        <w:rPr>
          <w:rFonts w:ascii="Arial" w:hAnsi="Arial" w:cs="Arial"/>
          <w:color w:val="000000" w:themeColor="text1"/>
          <w:sz w:val="26"/>
          <w:szCs w:val="26"/>
          <w:lang w:val="it-IT"/>
        </w:rPr>
        <w:t>e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d essere seguiti 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dal </w:t>
      </w:r>
      <w:r w:rsidR="00115238">
        <w:rPr>
          <w:rFonts w:ascii="Arial" w:hAnsi="Arial" w:cs="Arial"/>
          <w:color w:val="000000" w:themeColor="text1"/>
          <w:sz w:val="26"/>
          <w:szCs w:val="26"/>
          <w:lang w:val="it-IT"/>
        </w:rPr>
        <w:t>nostro staff in ogni fase dell’acquisto</w:t>
      </w: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>.</w:t>
      </w:r>
    </w:p>
    <w:p w14:paraId="49DA2EA1" w14:textId="77777777" w:rsidR="00AB4C5A" w:rsidRPr="00AB4C5A" w:rsidRDefault="00AB4C5A" w:rsidP="00166751">
      <w:pPr>
        <w:pStyle w:val="Paragrafoelenco"/>
        <w:rPr>
          <w:rFonts w:ascii="Arial" w:hAnsi="Arial" w:cs="Arial"/>
          <w:color w:val="000000" w:themeColor="text1"/>
          <w:sz w:val="26"/>
          <w:szCs w:val="26"/>
          <w:lang w:val="it-IT"/>
        </w:rPr>
      </w:pPr>
    </w:p>
    <w:p w14:paraId="15C32C81" w14:textId="34144335" w:rsidR="00AB4C5A" w:rsidRPr="00AB4C5A" w:rsidRDefault="00D5482B" w:rsidP="005512F7">
      <w:pPr>
        <w:pStyle w:val="Paragrafoelenco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  <w:lang w:val="it-IT"/>
        </w:rPr>
      </w:pPr>
      <w:r>
        <w:rPr>
          <w:rFonts w:ascii="Arial" w:hAnsi="Arial" w:cs="Arial"/>
          <w:color w:val="000000" w:themeColor="text1"/>
          <w:sz w:val="26"/>
          <w:szCs w:val="26"/>
          <w:lang w:val="it-IT"/>
        </w:rPr>
        <w:t>Lanciata</w:t>
      </w:r>
      <w:r w:rsidR="00AB4C5A"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 nel 2018 con sede centrale ad Amsterdam</w:t>
      </w:r>
      <w:r w:rsidR="00B8319D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 nei</w:t>
      </w:r>
      <w:r w:rsidR="00AB4C5A"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 xml:space="preserve"> Paesi Bassi.</w:t>
      </w:r>
    </w:p>
    <w:p w14:paraId="3995C489" w14:textId="77777777" w:rsidR="005512F7" w:rsidRPr="00AB4C5A" w:rsidRDefault="005512F7" w:rsidP="005512F7">
      <w:pPr>
        <w:pStyle w:val="Paragrafoelenco"/>
        <w:rPr>
          <w:rFonts w:ascii="Arial" w:hAnsi="Arial" w:cs="Arial"/>
          <w:color w:val="000000" w:themeColor="text1"/>
          <w:sz w:val="26"/>
          <w:szCs w:val="26"/>
          <w:lang w:val="it-IT"/>
        </w:rPr>
      </w:pPr>
    </w:p>
    <w:p w14:paraId="24960ECB" w14:textId="784E5D96" w:rsidR="00AB4C5A" w:rsidRPr="00AB4C5A" w:rsidRDefault="00AB4C5A" w:rsidP="005512F7">
      <w:pPr>
        <w:pStyle w:val="Paragrafoelenco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  <w:lang w:val="it-IT"/>
        </w:rPr>
      </w:pP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>Oltre 500 dipendenti in tutta Europa</w:t>
      </w:r>
    </w:p>
    <w:p w14:paraId="610EABD6" w14:textId="77777777" w:rsidR="005512F7" w:rsidRPr="00AB4C5A" w:rsidRDefault="005512F7" w:rsidP="005512F7">
      <w:pPr>
        <w:pStyle w:val="Paragrafoelenco"/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it-IT"/>
        </w:rPr>
      </w:pPr>
    </w:p>
    <w:p w14:paraId="48246350" w14:textId="7B387443" w:rsidR="00AB4C5A" w:rsidRPr="00AB4C5A" w:rsidRDefault="00AB4C5A" w:rsidP="005512F7">
      <w:pPr>
        <w:pStyle w:val="Paragrafoelenco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  <w:lang w:val="it-IT"/>
        </w:rPr>
      </w:pPr>
      <w:r w:rsidRPr="00AB4C5A">
        <w:rPr>
          <w:rFonts w:ascii="Arial" w:hAnsi="Arial" w:cs="Arial"/>
          <w:color w:val="000000" w:themeColor="text1"/>
          <w:sz w:val="26"/>
          <w:szCs w:val="26"/>
          <w:lang w:val="it-IT"/>
        </w:rPr>
        <w:t>Nel primo anno ha venduto più di 250.000 auto, di cui 50.000 a clienti B2C.</w:t>
      </w:r>
    </w:p>
    <w:p w14:paraId="5B38663A" w14:textId="54D97903" w:rsidR="00166751" w:rsidRPr="00AB4C5A" w:rsidRDefault="00166751" w:rsidP="005512F7">
      <w:pPr>
        <w:pStyle w:val="Paragrafoelenco"/>
        <w:rPr>
          <w:rFonts w:ascii="Arial" w:hAnsi="Arial" w:cs="Arial"/>
          <w:sz w:val="26"/>
          <w:szCs w:val="26"/>
          <w:lang w:val="it-IT"/>
        </w:rPr>
      </w:pPr>
    </w:p>
    <w:sectPr w:rsidR="00166751" w:rsidRPr="00AB4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7450B"/>
    <w:multiLevelType w:val="hybridMultilevel"/>
    <w:tmpl w:val="DB80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65F5"/>
    <w:multiLevelType w:val="hybridMultilevel"/>
    <w:tmpl w:val="6560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E759B"/>
    <w:multiLevelType w:val="hybridMultilevel"/>
    <w:tmpl w:val="09A8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149D6"/>
    <w:multiLevelType w:val="multilevel"/>
    <w:tmpl w:val="D224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C45D75"/>
    <w:multiLevelType w:val="multilevel"/>
    <w:tmpl w:val="2286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51"/>
    <w:rsid w:val="00003DE9"/>
    <w:rsid w:val="000767E8"/>
    <w:rsid w:val="00115238"/>
    <w:rsid w:val="00166751"/>
    <w:rsid w:val="001B729F"/>
    <w:rsid w:val="003E04CE"/>
    <w:rsid w:val="00406194"/>
    <w:rsid w:val="00452D78"/>
    <w:rsid w:val="005512F7"/>
    <w:rsid w:val="00592810"/>
    <w:rsid w:val="006C1572"/>
    <w:rsid w:val="006D6B36"/>
    <w:rsid w:val="008E5ACE"/>
    <w:rsid w:val="00925ECF"/>
    <w:rsid w:val="00A72EC8"/>
    <w:rsid w:val="00AB4C5A"/>
    <w:rsid w:val="00AC3C2E"/>
    <w:rsid w:val="00AE24E9"/>
    <w:rsid w:val="00B30BFE"/>
    <w:rsid w:val="00B8319D"/>
    <w:rsid w:val="00CA7ABC"/>
    <w:rsid w:val="00D049E9"/>
    <w:rsid w:val="00D5482B"/>
    <w:rsid w:val="00F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D679"/>
  <w15:chartTrackingRefBased/>
  <w15:docId w15:val="{19BD03B4-8210-458A-9D24-15B8D0F6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75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6675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25E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E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E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E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EC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EC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AE2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D668-344E-4814-83A1-27253FC9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17394FE4.dotm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Interpublic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Foy, Tom (LDN-WSW)</dc:creator>
  <cp:keywords/>
  <dc:description/>
  <cp:lastModifiedBy>Valentina Carrabino</cp:lastModifiedBy>
  <cp:revision>2</cp:revision>
  <dcterms:created xsi:type="dcterms:W3CDTF">2019-11-07T11:16:00Z</dcterms:created>
  <dcterms:modified xsi:type="dcterms:W3CDTF">2019-11-07T11:16:00Z</dcterms:modified>
</cp:coreProperties>
</file>